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5" w:rsidRPr="0019742C" w:rsidRDefault="00A7427B" w:rsidP="00A7427B">
      <w:pPr>
        <w:jc w:val="center"/>
        <w:rPr>
          <w:b/>
          <w:sz w:val="32"/>
          <w:szCs w:val="32"/>
        </w:rPr>
      </w:pPr>
      <w:r w:rsidRPr="0019742C">
        <w:rPr>
          <w:b/>
          <w:sz w:val="32"/>
          <w:szCs w:val="32"/>
        </w:rPr>
        <w:t xml:space="preserve">Nařízení  obce  </w:t>
      </w:r>
      <w:proofErr w:type="spellStart"/>
      <w:proofErr w:type="gramStart"/>
      <w:r w:rsidRPr="0019742C">
        <w:rPr>
          <w:b/>
          <w:sz w:val="32"/>
          <w:szCs w:val="32"/>
        </w:rPr>
        <w:t>Přestavlky</w:t>
      </w:r>
      <w:proofErr w:type="spellEnd"/>
      <w:r w:rsidRPr="0019742C">
        <w:rPr>
          <w:b/>
          <w:sz w:val="32"/>
          <w:szCs w:val="32"/>
        </w:rPr>
        <w:t xml:space="preserve"> , okres</w:t>
      </w:r>
      <w:proofErr w:type="gramEnd"/>
      <w:r w:rsidRPr="0019742C">
        <w:rPr>
          <w:b/>
          <w:sz w:val="32"/>
          <w:szCs w:val="32"/>
        </w:rPr>
        <w:t xml:space="preserve"> Litoměřice</w:t>
      </w:r>
    </w:p>
    <w:p w:rsidR="00A7427B" w:rsidRPr="0019742C" w:rsidRDefault="00A7427B" w:rsidP="00A7427B">
      <w:pPr>
        <w:pStyle w:val="Bezmezer"/>
        <w:jc w:val="center"/>
        <w:rPr>
          <w:b/>
          <w:sz w:val="32"/>
          <w:szCs w:val="32"/>
        </w:rPr>
      </w:pPr>
      <w:r w:rsidRPr="0019742C">
        <w:rPr>
          <w:b/>
          <w:sz w:val="32"/>
          <w:szCs w:val="32"/>
        </w:rPr>
        <w:t>č. 1/2013</w:t>
      </w:r>
    </w:p>
    <w:p w:rsidR="00A7427B" w:rsidRPr="0019742C" w:rsidRDefault="00A7427B" w:rsidP="00A7427B">
      <w:pPr>
        <w:pStyle w:val="Bezmezer"/>
        <w:jc w:val="center"/>
        <w:rPr>
          <w:b/>
          <w:sz w:val="32"/>
          <w:szCs w:val="32"/>
        </w:rPr>
      </w:pPr>
      <w:r w:rsidRPr="0019742C">
        <w:rPr>
          <w:b/>
          <w:sz w:val="32"/>
          <w:szCs w:val="32"/>
        </w:rPr>
        <w:t>o připojení na splaškovou kanalizaci</w:t>
      </w:r>
    </w:p>
    <w:p w:rsidR="00A7427B" w:rsidRDefault="00A7427B" w:rsidP="00A7427B">
      <w:pPr>
        <w:pStyle w:val="Bezmezer"/>
        <w:rPr>
          <w:b/>
          <w:sz w:val="36"/>
          <w:szCs w:val="36"/>
        </w:rPr>
      </w:pPr>
    </w:p>
    <w:p w:rsidR="00A7427B" w:rsidRDefault="00A7427B" w:rsidP="00A7427B">
      <w:pPr>
        <w:pStyle w:val="Bezmez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 xml:space="preserve">Zastupitelstvo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obce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</w:t>
      </w:r>
      <w:proofErr w:type="spellStart"/>
      <w:r w:rsidRPr="0019742C">
        <w:rPr>
          <w:b/>
          <w:sz w:val="24"/>
          <w:szCs w:val="24"/>
        </w:rPr>
        <w:t>Přestavlky</w:t>
      </w:r>
      <w:proofErr w:type="spellEnd"/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okres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</w:t>
      </w:r>
      <w:proofErr w:type="gramStart"/>
      <w:r w:rsidRPr="0019742C">
        <w:rPr>
          <w:b/>
          <w:sz w:val="24"/>
          <w:szCs w:val="24"/>
        </w:rPr>
        <w:t>Litoměřice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,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usnesením</w:t>
      </w:r>
      <w:proofErr w:type="gramEnd"/>
      <w:r w:rsidRPr="0019742C">
        <w:rPr>
          <w:b/>
          <w:sz w:val="24"/>
          <w:szCs w:val="24"/>
        </w:rPr>
        <w:t xml:space="preserve">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ze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zasedání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OZ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ze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dne 27. března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2013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vydává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v</w:t>
      </w:r>
      <w:r w:rsidR="00C64E81">
        <w:rPr>
          <w:b/>
          <w:sz w:val="24"/>
          <w:szCs w:val="24"/>
        </w:rPr>
        <w:t> </w:t>
      </w:r>
      <w:r w:rsidRPr="0019742C">
        <w:rPr>
          <w:b/>
          <w:sz w:val="24"/>
          <w:szCs w:val="24"/>
        </w:rPr>
        <w:t>souladu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§ 11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§ 102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odst.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2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písm.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d), a § 102odst. 4 zákona č. 128/2000 Sb., ve znění pozdějších předpisů  o obcích, podle</w:t>
      </w:r>
      <w:r w:rsidR="0019742C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 xml:space="preserve">§ 3 odst. 8 zákona č. 274/2001 </w:t>
      </w:r>
      <w:proofErr w:type="gramStart"/>
      <w:r w:rsidRPr="0019742C">
        <w:rPr>
          <w:b/>
          <w:sz w:val="24"/>
          <w:szCs w:val="24"/>
        </w:rPr>
        <w:t>Sb. , ve</w:t>
      </w:r>
      <w:proofErr w:type="gramEnd"/>
      <w:r w:rsidRPr="0019742C">
        <w:rPr>
          <w:b/>
          <w:sz w:val="24"/>
          <w:szCs w:val="24"/>
        </w:rPr>
        <w:t xml:space="preserve"> znění pozdějších předpisů , o vodovodech a kanalizacích  pro veřejnou spotřebu a o změně některých zákonů toto</w:t>
      </w:r>
      <w:r w:rsidR="0019742C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nařízení  obce   </w:t>
      </w:r>
      <w:proofErr w:type="spellStart"/>
      <w:r w:rsidRPr="0019742C">
        <w:rPr>
          <w:b/>
          <w:sz w:val="24"/>
          <w:szCs w:val="24"/>
        </w:rPr>
        <w:t>Přestavlky</w:t>
      </w:r>
      <w:proofErr w:type="spellEnd"/>
      <w:r w:rsidRPr="0019742C">
        <w:rPr>
          <w:b/>
          <w:sz w:val="24"/>
          <w:szCs w:val="24"/>
        </w:rPr>
        <w:t>.</w:t>
      </w:r>
    </w:p>
    <w:p w:rsidR="0019742C" w:rsidRPr="0019742C" w:rsidRDefault="0019742C" w:rsidP="00A7427B">
      <w:pPr>
        <w:pStyle w:val="Bezmezer"/>
        <w:rPr>
          <w:b/>
          <w:sz w:val="24"/>
          <w:szCs w:val="24"/>
        </w:rPr>
      </w:pPr>
    </w:p>
    <w:p w:rsidR="00A7427B" w:rsidRPr="0019742C" w:rsidRDefault="00EC15A7" w:rsidP="00EC15A7">
      <w:pPr>
        <w:pStyle w:val="Bezmezer"/>
        <w:jc w:val="cent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Článek  1</w:t>
      </w:r>
      <w:proofErr w:type="gramEnd"/>
    </w:p>
    <w:p w:rsidR="00EC15A7" w:rsidRPr="0019742C" w:rsidRDefault="00EC15A7" w:rsidP="00EC15A7">
      <w:pPr>
        <w:pStyle w:val="Bezmezer"/>
        <w:jc w:val="cent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>Předmět působnosti a závaznost nařízení</w:t>
      </w:r>
    </w:p>
    <w:p w:rsidR="00EC15A7" w:rsidRPr="0019742C" w:rsidRDefault="00EC15A7" w:rsidP="00EC15A7">
      <w:pPr>
        <w:pStyle w:val="Bezmez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1)    Pro</w:t>
      </w:r>
      <w:proofErr w:type="gramEnd"/>
      <w:r w:rsidRPr="0019742C">
        <w:rPr>
          <w:b/>
          <w:sz w:val="24"/>
          <w:szCs w:val="24"/>
        </w:rPr>
        <w:t xml:space="preserve"> </w:t>
      </w:r>
      <w:r w:rsidR="00C64E81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>účely</w:t>
      </w:r>
      <w:r w:rsidR="00C64E81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 xml:space="preserve"> odkanalizování</w:t>
      </w:r>
      <w:r w:rsidR="00C64E81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 xml:space="preserve"> celé</w:t>
      </w:r>
      <w:r w:rsidR="00C64E81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 xml:space="preserve"> obce</w:t>
      </w:r>
      <w:r w:rsidR="00C64E81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 xml:space="preserve"> </w:t>
      </w:r>
      <w:proofErr w:type="spellStart"/>
      <w:r w:rsidRPr="0019742C">
        <w:rPr>
          <w:b/>
          <w:sz w:val="24"/>
          <w:szCs w:val="24"/>
        </w:rPr>
        <w:t>Přestavlky</w:t>
      </w:r>
      <w:proofErr w:type="spellEnd"/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bude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zahájena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akce</w:t>
      </w:r>
      <w:r w:rsidR="0019742C">
        <w:rPr>
          <w:b/>
          <w:sz w:val="24"/>
          <w:szCs w:val="24"/>
        </w:rPr>
        <w:t xml:space="preserve">    </w:t>
      </w:r>
      <w:r w:rsidRPr="0019742C">
        <w:rPr>
          <w:b/>
          <w:sz w:val="24"/>
          <w:szCs w:val="24"/>
        </w:rPr>
        <w:t xml:space="preserve">„Výstavba kanalizace a ČOV  </w:t>
      </w:r>
      <w:proofErr w:type="spellStart"/>
      <w:r w:rsidRPr="0019742C">
        <w:rPr>
          <w:b/>
          <w:sz w:val="24"/>
          <w:szCs w:val="24"/>
        </w:rPr>
        <w:t>Přestavlky</w:t>
      </w:r>
      <w:proofErr w:type="spellEnd"/>
      <w:r w:rsidRPr="0019742C">
        <w:rPr>
          <w:b/>
          <w:sz w:val="24"/>
          <w:szCs w:val="24"/>
        </w:rPr>
        <w:t>“.</w:t>
      </w:r>
    </w:p>
    <w:p w:rsidR="00745E04" w:rsidRPr="0019742C" w:rsidRDefault="00EC15A7" w:rsidP="00EC15A7">
      <w:pPr>
        <w:pStyle w:val="Bezmez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2)    Tímto</w:t>
      </w:r>
      <w:proofErr w:type="gramEnd"/>
      <w:r w:rsidRPr="0019742C">
        <w:rPr>
          <w:b/>
          <w:sz w:val="24"/>
          <w:szCs w:val="24"/>
        </w:rPr>
        <w:t xml:space="preserve">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nařízením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se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stanovuje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vlastníkům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všech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nemovitostí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povinnost</w:t>
      </w:r>
      <w:r w:rsidR="0019742C">
        <w:rPr>
          <w:b/>
          <w:sz w:val="24"/>
          <w:szCs w:val="24"/>
        </w:rPr>
        <w:t xml:space="preserve">  </w:t>
      </w:r>
      <w:r w:rsidR="00745E04" w:rsidRPr="0019742C">
        <w:rPr>
          <w:b/>
          <w:sz w:val="24"/>
          <w:szCs w:val="24"/>
        </w:rPr>
        <w:t>p</w:t>
      </w:r>
      <w:r w:rsidRPr="0019742C">
        <w:rPr>
          <w:b/>
          <w:sz w:val="24"/>
          <w:szCs w:val="24"/>
        </w:rPr>
        <w:t>řipojit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se přímo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na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splaškovou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kanalizaci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zajistit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odvedení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splaškových vod</w:t>
      </w:r>
      <w:r w:rsidR="00C64E81">
        <w:rPr>
          <w:b/>
          <w:sz w:val="24"/>
          <w:szCs w:val="24"/>
        </w:rPr>
        <w:t xml:space="preserve"> </w:t>
      </w:r>
      <w:r w:rsidR="0019742C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ze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své nemovitosti  nejpozději  v den ukončení zkušebního provozu. Zahájení</w:t>
      </w:r>
      <w:r w:rsidR="0019742C">
        <w:rPr>
          <w:b/>
          <w:sz w:val="24"/>
          <w:szCs w:val="24"/>
        </w:rPr>
        <w:t xml:space="preserve">  </w:t>
      </w:r>
      <w:r w:rsidRPr="0019742C">
        <w:rPr>
          <w:b/>
          <w:sz w:val="24"/>
          <w:szCs w:val="24"/>
        </w:rPr>
        <w:t>zkušebního provozu a jeho délka bude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oznámena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na úřední </w:t>
      </w:r>
      <w:proofErr w:type="gramStart"/>
      <w:r w:rsidRPr="0019742C">
        <w:rPr>
          <w:b/>
          <w:sz w:val="24"/>
          <w:szCs w:val="24"/>
        </w:rPr>
        <w:t xml:space="preserve">desce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.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>Vypouštět</w:t>
      </w:r>
      <w:proofErr w:type="gramEnd"/>
      <w:r w:rsidR="0019742C">
        <w:rPr>
          <w:b/>
          <w:sz w:val="24"/>
          <w:szCs w:val="24"/>
        </w:rPr>
        <w:t xml:space="preserve">  </w:t>
      </w:r>
      <w:r w:rsidR="00745E04" w:rsidRPr="0019742C">
        <w:rPr>
          <w:b/>
          <w:sz w:val="24"/>
          <w:szCs w:val="24"/>
        </w:rPr>
        <w:t>odpadní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 xml:space="preserve"> vody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 xml:space="preserve"> nelze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 xml:space="preserve"> přes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 xml:space="preserve"> stávající</w:t>
      </w:r>
      <w:r w:rsidR="00C64E81">
        <w:rPr>
          <w:b/>
          <w:sz w:val="24"/>
          <w:szCs w:val="24"/>
        </w:rPr>
        <w:t xml:space="preserve"> </w:t>
      </w:r>
      <w:r w:rsidR="00745E04" w:rsidRPr="0019742C">
        <w:rPr>
          <w:b/>
          <w:sz w:val="24"/>
          <w:szCs w:val="24"/>
        </w:rPr>
        <w:t xml:space="preserve"> žumpy a septiky. Do splaškové kanalizace</w:t>
      </w:r>
      <w:r w:rsidR="0019742C">
        <w:rPr>
          <w:b/>
          <w:sz w:val="24"/>
          <w:szCs w:val="24"/>
        </w:rPr>
        <w:t xml:space="preserve">  </w:t>
      </w:r>
      <w:r w:rsidR="00745E04" w:rsidRPr="0019742C">
        <w:rPr>
          <w:b/>
          <w:sz w:val="24"/>
          <w:szCs w:val="24"/>
        </w:rPr>
        <w:t xml:space="preserve">nesmí  být napojeny čisté </w:t>
      </w:r>
      <w:proofErr w:type="gramStart"/>
      <w:r w:rsidR="00745E04" w:rsidRPr="0019742C">
        <w:rPr>
          <w:b/>
          <w:sz w:val="24"/>
          <w:szCs w:val="24"/>
        </w:rPr>
        <w:t>vody</w:t>
      </w:r>
      <w:proofErr w:type="gramEnd"/>
      <w:r w:rsidR="00745E04" w:rsidRPr="0019742C">
        <w:rPr>
          <w:b/>
          <w:sz w:val="24"/>
          <w:szCs w:val="24"/>
        </w:rPr>
        <w:t xml:space="preserve"> ,</w:t>
      </w:r>
      <w:proofErr w:type="gramStart"/>
      <w:r w:rsidR="00745E04" w:rsidRPr="0019742C">
        <w:rPr>
          <w:b/>
          <w:sz w:val="24"/>
          <w:szCs w:val="24"/>
        </w:rPr>
        <w:t>tj.</w:t>
      </w:r>
      <w:proofErr w:type="gramEnd"/>
      <w:r w:rsidR="00745E04" w:rsidRPr="0019742C">
        <w:rPr>
          <w:b/>
          <w:sz w:val="24"/>
          <w:szCs w:val="24"/>
        </w:rPr>
        <w:t xml:space="preserve">  dešťová ,povrchová nebo voda pramenící.</w:t>
      </w:r>
    </w:p>
    <w:p w:rsidR="00745E04" w:rsidRPr="0019742C" w:rsidRDefault="00745E04" w:rsidP="00EC15A7">
      <w:pPr>
        <w:pStyle w:val="Bezmezer"/>
        <w:rPr>
          <w:b/>
          <w:sz w:val="24"/>
          <w:szCs w:val="24"/>
        </w:rPr>
      </w:pPr>
    </w:p>
    <w:p w:rsidR="00745E04" w:rsidRPr="0019742C" w:rsidRDefault="00745E04" w:rsidP="00745E04">
      <w:pPr>
        <w:pStyle w:val="Bezmezer"/>
        <w:jc w:val="cent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Článek  2</w:t>
      </w:r>
      <w:proofErr w:type="gramEnd"/>
    </w:p>
    <w:p w:rsidR="00745E04" w:rsidRPr="0019742C" w:rsidRDefault="00745E04" w:rsidP="00745E04">
      <w:pPr>
        <w:pStyle w:val="Bezmezer"/>
        <w:jc w:val="cent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>Obecná ustanovení</w:t>
      </w:r>
    </w:p>
    <w:p w:rsidR="00CD5069" w:rsidRPr="0019742C" w:rsidRDefault="00745E04" w:rsidP="00745E04">
      <w:pPr>
        <w:pStyle w:val="Bezmez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 xml:space="preserve">Ustanovení 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tohoto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nařízení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vztahuje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na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v</w:t>
      </w:r>
      <w:r w:rsidR="00CD5069" w:rsidRPr="0019742C">
        <w:rPr>
          <w:b/>
          <w:sz w:val="24"/>
          <w:szCs w:val="24"/>
        </w:rPr>
        <w:t>š</w:t>
      </w:r>
      <w:r w:rsidRPr="0019742C">
        <w:rPr>
          <w:b/>
          <w:sz w:val="24"/>
          <w:szCs w:val="24"/>
        </w:rPr>
        <w:t>echny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objekty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a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</w:t>
      </w:r>
      <w:proofErr w:type="gramStart"/>
      <w:r w:rsidRPr="0019742C">
        <w:rPr>
          <w:b/>
          <w:sz w:val="24"/>
          <w:szCs w:val="24"/>
        </w:rPr>
        <w:t>nemovitosti</w:t>
      </w:r>
      <w:r w:rsidR="00CD5069" w:rsidRPr="0019742C">
        <w:rPr>
          <w:b/>
          <w:sz w:val="24"/>
          <w:szCs w:val="24"/>
        </w:rPr>
        <w:t xml:space="preserve"> ,</w:t>
      </w:r>
      <w:r w:rsidR="00C64E81">
        <w:rPr>
          <w:b/>
          <w:sz w:val="24"/>
          <w:szCs w:val="24"/>
        </w:rPr>
        <w:t xml:space="preserve"> </w:t>
      </w:r>
      <w:r w:rsidR="00CD5069" w:rsidRPr="0019742C">
        <w:rPr>
          <w:b/>
          <w:sz w:val="24"/>
          <w:szCs w:val="24"/>
        </w:rPr>
        <w:t>kde</w:t>
      </w:r>
      <w:proofErr w:type="gramEnd"/>
      <w:r w:rsidR="00CD5069" w:rsidRPr="0019742C">
        <w:rPr>
          <w:b/>
          <w:sz w:val="24"/>
          <w:szCs w:val="24"/>
        </w:rPr>
        <w:t xml:space="preserve"> </w:t>
      </w:r>
      <w:r w:rsidR="00C64E81">
        <w:rPr>
          <w:b/>
          <w:sz w:val="24"/>
          <w:szCs w:val="24"/>
        </w:rPr>
        <w:t xml:space="preserve"> </w:t>
      </w:r>
      <w:r w:rsidR="00CD5069" w:rsidRPr="0019742C">
        <w:rPr>
          <w:b/>
          <w:sz w:val="24"/>
          <w:szCs w:val="24"/>
        </w:rPr>
        <w:t xml:space="preserve"> to</w:t>
      </w:r>
      <w:r w:rsidR="00C64E81">
        <w:rPr>
          <w:b/>
          <w:sz w:val="24"/>
          <w:szCs w:val="24"/>
        </w:rPr>
        <w:t xml:space="preserve"> </w:t>
      </w:r>
      <w:r w:rsidR="00CD5069" w:rsidRPr="0019742C">
        <w:rPr>
          <w:b/>
          <w:sz w:val="24"/>
          <w:szCs w:val="24"/>
        </w:rPr>
        <w:t xml:space="preserve"> je  technicky  možné  připojit se na kanalizaci. Napojení musí být</w:t>
      </w:r>
      <w:r w:rsidR="00013A93">
        <w:rPr>
          <w:b/>
          <w:sz w:val="24"/>
          <w:szCs w:val="24"/>
        </w:rPr>
        <w:t xml:space="preserve"> </w:t>
      </w:r>
      <w:r w:rsidR="00CD5069" w:rsidRPr="0019742C">
        <w:rPr>
          <w:b/>
          <w:sz w:val="24"/>
          <w:szCs w:val="24"/>
        </w:rPr>
        <w:t>přímé bez žump a septiků.</w:t>
      </w:r>
    </w:p>
    <w:p w:rsidR="00CD5069" w:rsidRPr="0019742C" w:rsidRDefault="00CD5069" w:rsidP="00745E04">
      <w:pPr>
        <w:pStyle w:val="Bezmezer"/>
        <w:rPr>
          <w:b/>
          <w:sz w:val="24"/>
          <w:szCs w:val="24"/>
        </w:rPr>
      </w:pPr>
    </w:p>
    <w:p w:rsidR="00CD5069" w:rsidRPr="0019742C" w:rsidRDefault="00CD5069" w:rsidP="00CD5069">
      <w:pPr>
        <w:pStyle w:val="Bezmezer"/>
        <w:jc w:val="cent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Článek  3</w:t>
      </w:r>
      <w:proofErr w:type="gramEnd"/>
    </w:p>
    <w:p w:rsidR="00CD5069" w:rsidRPr="0019742C" w:rsidRDefault="00CD5069" w:rsidP="00CD5069">
      <w:pPr>
        <w:pStyle w:val="Bezmezer"/>
        <w:jc w:val="cent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>Kontrola</w:t>
      </w:r>
    </w:p>
    <w:p w:rsidR="00CD5069" w:rsidRPr="0019742C" w:rsidRDefault="00CD5069" w:rsidP="00CD5069">
      <w:pPr>
        <w:pStyle w:val="Bezmez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 xml:space="preserve">Kontrolu 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>dodržování</w:t>
      </w:r>
      <w:proofErr w:type="gramEnd"/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povinností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stanovených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tímto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nařízením</w:t>
      </w:r>
      <w:r w:rsidR="00C64E81">
        <w:rPr>
          <w:b/>
          <w:sz w:val="24"/>
          <w:szCs w:val="24"/>
        </w:rPr>
        <w:t xml:space="preserve"> </w:t>
      </w:r>
      <w:r w:rsidRPr="0019742C">
        <w:rPr>
          <w:b/>
          <w:sz w:val="24"/>
          <w:szCs w:val="24"/>
        </w:rPr>
        <w:t xml:space="preserve"> jsou oprávněni</w:t>
      </w:r>
      <w:r w:rsidR="00013A93">
        <w:rPr>
          <w:b/>
          <w:sz w:val="24"/>
          <w:szCs w:val="24"/>
        </w:rPr>
        <w:t xml:space="preserve"> vykonávat</w:t>
      </w:r>
    </w:p>
    <w:p w:rsidR="00CD5069" w:rsidRPr="0019742C" w:rsidRDefault="00CD5069" w:rsidP="00CD5069">
      <w:pPr>
        <w:pStyle w:val="Bezmez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 xml:space="preserve">zastupitelé obce </w:t>
      </w:r>
      <w:proofErr w:type="spellStart"/>
      <w:r w:rsidRPr="0019742C">
        <w:rPr>
          <w:b/>
          <w:sz w:val="24"/>
          <w:szCs w:val="24"/>
        </w:rPr>
        <w:t>Přestavlky</w:t>
      </w:r>
      <w:proofErr w:type="spellEnd"/>
      <w:r w:rsidRPr="0019742C">
        <w:rPr>
          <w:b/>
          <w:sz w:val="24"/>
          <w:szCs w:val="24"/>
        </w:rPr>
        <w:t>, kteří budou k tomu pověřeni.</w:t>
      </w:r>
    </w:p>
    <w:p w:rsidR="00CD5069" w:rsidRPr="0019742C" w:rsidRDefault="00CD5069" w:rsidP="00CD5069">
      <w:pPr>
        <w:pStyle w:val="Bezmezer"/>
        <w:rPr>
          <w:b/>
          <w:sz w:val="24"/>
          <w:szCs w:val="24"/>
        </w:rPr>
      </w:pPr>
    </w:p>
    <w:p w:rsidR="00CD5069" w:rsidRPr="0019742C" w:rsidRDefault="0019742C" w:rsidP="00CD5069">
      <w:pPr>
        <w:pStyle w:val="Bezmezer"/>
        <w:jc w:val="center"/>
        <w:rPr>
          <w:b/>
          <w:sz w:val="24"/>
          <w:szCs w:val="24"/>
        </w:rPr>
      </w:pPr>
      <w:proofErr w:type="gramStart"/>
      <w:r w:rsidRPr="0019742C">
        <w:rPr>
          <w:b/>
          <w:sz w:val="24"/>
          <w:szCs w:val="24"/>
        </w:rPr>
        <w:t>Článek  4</w:t>
      </w:r>
      <w:proofErr w:type="gramEnd"/>
    </w:p>
    <w:p w:rsidR="0019742C" w:rsidRPr="0019742C" w:rsidRDefault="0019742C" w:rsidP="00CD5069">
      <w:pPr>
        <w:pStyle w:val="Bezmezer"/>
        <w:jc w:val="cent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>Účinnost</w:t>
      </w:r>
    </w:p>
    <w:p w:rsidR="0019742C" w:rsidRPr="0019742C" w:rsidRDefault="0019742C" w:rsidP="0019742C">
      <w:pPr>
        <w:pStyle w:val="Bezmezer"/>
        <w:rPr>
          <w:b/>
          <w:sz w:val="24"/>
          <w:szCs w:val="24"/>
        </w:rPr>
      </w:pPr>
      <w:r w:rsidRPr="0019742C">
        <w:rPr>
          <w:b/>
          <w:sz w:val="24"/>
          <w:szCs w:val="24"/>
        </w:rPr>
        <w:t xml:space="preserve">Toto </w:t>
      </w:r>
      <w:proofErr w:type="gramStart"/>
      <w:r w:rsidRPr="0019742C">
        <w:rPr>
          <w:b/>
          <w:sz w:val="24"/>
          <w:szCs w:val="24"/>
        </w:rPr>
        <w:t>nařízení  nabývá</w:t>
      </w:r>
      <w:proofErr w:type="gramEnd"/>
      <w:r w:rsidRPr="0019742C">
        <w:rPr>
          <w:b/>
          <w:sz w:val="24"/>
          <w:szCs w:val="24"/>
        </w:rPr>
        <w:t xml:space="preserve">  účinnosti 15 dnem po jeho schválení.</w:t>
      </w:r>
    </w:p>
    <w:p w:rsidR="0019742C" w:rsidRDefault="00013A93" w:rsidP="0019742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3A93" w:rsidRDefault="00013A93" w:rsidP="0019742C">
      <w:pPr>
        <w:pStyle w:val="Bezmezer"/>
        <w:rPr>
          <w:b/>
          <w:sz w:val="24"/>
          <w:szCs w:val="24"/>
        </w:rPr>
      </w:pPr>
    </w:p>
    <w:p w:rsidR="0019742C" w:rsidRPr="0019742C" w:rsidRDefault="0019742C" w:rsidP="0019742C">
      <w:pPr>
        <w:pStyle w:val="Bezmezer"/>
        <w:rPr>
          <w:b/>
          <w:sz w:val="24"/>
          <w:szCs w:val="24"/>
        </w:rPr>
      </w:pPr>
    </w:p>
    <w:p w:rsidR="0019742C" w:rsidRPr="0019742C" w:rsidRDefault="0019742C" w:rsidP="0019742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19742C">
        <w:rPr>
          <w:b/>
          <w:sz w:val="24"/>
          <w:szCs w:val="24"/>
        </w:rPr>
        <w:t>Starosta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obce </w:t>
      </w:r>
      <w:r w:rsidRPr="0019742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19742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místostarosta</w:t>
      </w:r>
      <w:proofErr w:type="gramEnd"/>
      <w:r>
        <w:rPr>
          <w:b/>
          <w:sz w:val="24"/>
          <w:szCs w:val="24"/>
        </w:rPr>
        <w:t xml:space="preserve"> obce</w:t>
      </w:r>
    </w:p>
    <w:p w:rsidR="0019742C" w:rsidRDefault="0019742C" w:rsidP="0019742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Petr  Znamenáček</w:t>
      </w:r>
      <w:proofErr w:type="gramEnd"/>
      <w:r>
        <w:rPr>
          <w:b/>
          <w:sz w:val="28"/>
          <w:szCs w:val="28"/>
        </w:rPr>
        <w:t xml:space="preserve">                                                            Pavel  Večerka   </w:t>
      </w:r>
    </w:p>
    <w:p w:rsidR="00013A93" w:rsidRDefault="00C64E81" w:rsidP="0019742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42C" w:rsidRDefault="0019742C" w:rsidP="0019742C">
      <w:pPr>
        <w:pStyle w:val="Bezmezer"/>
        <w:rPr>
          <w:b/>
          <w:sz w:val="28"/>
          <w:szCs w:val="28"/>
        </w:rPr>
      </w:pPr>
    </w:p>
    <w:p w:rsidR="0019742C" w:rsidRDefault="0019742C" w:rsidP="0019742C">
      <w:pPr>
        <w:pStyle w:val="Bezmezer"/>
        <w:rPr>
          <w:b/>
          <w:sz w:val="28"/>
          <w:szCs w:val="28"/>
        </w:rPr>
      </w:pPr>
    </w:p>
    <w:p w:rsidR="0019742C" w:rsidRDefault="0019742C" w:rsidP="0019742C">
      <w:pPr>
        <w:pStyle w:val="Bezmezer"/>
        <w:rPr>
          <w:sz w:val="24"/>
          <w:szCs w:val="24"/>
        </w:rPr>
      </w:pPr>
      <w:r w:rsidRPr="0019742C">
        <w:rPr>
          <w:sz w:val="24"/>
          <w:szCs w:val="24"/>
        </w:rPr>
        <w:t>Vyvěšeno dne:</w:t>
      </w:r>
      <w:r w:rsidR="00CC2BB9">
        <w:rPr>
          <w:sz w:val="24"/>
          <w:szCs w:val="24"/>
        </w:rPr>
        <w:t xml:space="preserve"> 27.03.2013</w:t>
      </w:r>
    </w:p>
    <w:p w:rsidR="0019742C" w:rsidRPr="00C64E81" w:rsidRDefault="0019742C" w:rsidP="001974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 dne :</w:t>
      </w:r>
      <w:r w:rsidR="009351C8">
        <w:rPr>
          <w:sz w:val="24"/>
          <w:szCs w:val="24"/>
        </w:rPr>
        <w:t xml:space="preserve"> 15.04.2013</w:t>
      </w:r>
    </w:p>
    <w:sectPr w:rsidR="0019742C" w:rsidRPr="00C64E81" w:rsidSect="0071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27B"/>
    <w:rsid w:val="00013A93"/>
    <w:rsid w:val="0019742C"/>
    <w:rsid w:val="00711AA5"/>
    <w:rsid w:val="00745E04"/>
    <w:rsid w:val="007F7FF3"/>
    <w:rsid w:val="009351C8"/>
    <w:rsid w:val="00A10F2D"/>
    <w:rsid w:val="00A7427B"/>
    <w:rsid w:val="00C64E81"/>
    <w:rsid w:val="00CC2BB9"/>
    <w:rsid w:val="00CD5069"/>
    <w:rsid w:val="00E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Pavel - Čira</cp:lastModifiedBy>
  <cp:revision>6</cp:revision>
  <dcterms:created xsi:type="dcterms:W3CDTF">2013-03-19T10:38:00Z</dcterms:created>
  <dcterms:modified xsi:type="dcterms:W3CDTF">2013-06-28T13:26:00Z</dcterms:modified>
</cp:coreProperties>
</file>